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6" w:rsidRPr="00B850C2" w:rsidRDefault="00FD138C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0C2">
        <w:rPr>
          <w:rFonts w:ascii="Times New Roman" w:hAnsi="Times New Roman" w:cs="Times New Roman"/>
          <w:b/>
          <w:sz w:val="28"/>
          <w:szCs w:val="28"/>
        </w:rPr>
        <w:t xml:space="preserve">Парламентарии в двух чтениях приняли Закон </w:t>
      </w:r>
      <w:r w:rsidR="00B850C2" w:rsidRPr="00B850C2">
        <w:rPr>
          <w:rFonts w:ascii="Times New Roman" w:hAnsi="Times New Roman" w:cs="Times New Roman"/>
          <w:b/>
          <w:sz w:val="28"/>
          <w:szCs w:val="28"/>
        </w:rPr>
        <w:t>«Об областном бюджете на 2022 год и на плановый период 2</w:t>
      </w:r>
      <w:r w:rsidR="00B850C2">
        <w:rPr>
          <w:rFonts w:ascii="Times New Roman" w:hAnsi="Times New Roman" w:cs="Times New Roman"/>
          <w:b/>
          <w:sz w:val="28"/>
          <w:szCs w:val="28"/>
        </w:rPr>
        <w:t>0</w:t>
      </w:r>
      <w:r w:rsidR="00B850C2" w:rsidRPr="00B850C2">
        <w:rPr>
          <w:rFonts w:ascii="Times New Roman" w:hAnsi="Times New Roman" w:cs="Times New Roman"/>
          <w:b/>
          <w:sz w:val="28"/>
          <w:szCs w:val="28"/>
        </w:rPr>
        <w:t>23 и 2024 годов»</w:t>
      </w:r>
    </w:p>
    <w:p w:rsidR="00B850C2" w:rsidRPr="00B850C2" w:rsidRDefault="00B850C2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0C2" w:rsidRDefault="00B850C2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финансовый документ региона носит социально ориентированный хара</w:t>
      </w:r>
      <w:r w:rsidR="00747B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тер.</w:t>
      </w:r>
    </w:p>
    <w:p w:rsidR="00B850C2" w:rsidRDefault="00B850C2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продолжающемся заседании Думы депутаты в двух чтениях проголосовали за принятие главного финансового документа региона на предстоящий трёхлетний период. С учетом распределени</w:t>
      </w:r>
      <w:r w:rsidR="00977E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между региона</w:t>
      </w:r>
      <w:r w:rsidR="00977E8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целевых федеральных средств доходы и расходы областного бюджета </w:t>
      </w:r>
      <w:r w:rsidR="00511714">
        <w:rPr>
          <w:rFonts w:ascii="Times New Roman" w:hAnsi="Times New Roman" w:cs="Times New Roman"/>
          <w:sz w:val="28"/>
          <w:szCs w:val="28"/>
        </w:rPr>
        <w:t>увеличились на 26,</w:t>
      </w:r>
      <w:r w:rsidR="00977E8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977E8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77E8F">
        <w:rPr>
          <w:rFonts w:ascii="Times New Roman" w:hAnsi="Times New Roman" w:cs="Times New Roman"/>
          <w:sz w:val="28"/>
          <w:szCs w:val="28"/>
        </w:rPr>
        <w:t xml:space="preserve"> рублей в 2022 году,</w:t>
      </w:r>
      <w:r w:rsidR="00511714">
        <w:rPr>
          <w:rFonts w:ascii="Times New Roman" w:hAnsi="Times New Roman" w:cs="Times New Roman"/>
          <w:sz w:val="28"/>
          <w:szCs w:val="28"/>
        </w:rPr>
        <w:t xml:space="preserve"> </w:t>
      </w:r>
      <w:r w:rsidR="00977E8F">
        <w:rPr>
          <w:rFonts w:ascii="Times New Roman" w:hAnsi="Times New Roman" w:cs="Times New Roman"/>
          <w:sz w:val="28"/>
          <w:szCs w:val="28"/>
        </w:rPr>
        <w:t xml:space="preserve">23,4 млрд рублей в 2023 году, 23,3 млрд рублей в 2024 году. </w:t>
      </w:r>
    </w:p>
    <w:p w:rsidR="00977E8F" w:rsidRDefault="00977E8F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средства пойдут на реализацию программы инициативного бюджетирования, поддержку субъектов малого и среднего предпринимательства, отрасли птицеводства, реализацию мероприятий по разработке приоритетных научных исследований, </w:t>
      </w:r>
      <w:bookmarkStart w:id="0" w:name="_GoBack"/>
      <w:bookmarkEnd w:id="0"/>
      <w:r w:rsidR="009465FF">
        <w:rPr>
          <w:rFonts w:ascii="Times New Roman" w:hAnsi="Times New Roman" w:cs="Times New Roman"/>
          <w:sz w:val="28"/>
          <w:szCs w:val="28"/>
        </w:rPr>
        <w:t xml:space="preserve">реконструкцию спортивных объектов в детских оздоровительных лагерях, уплату страховых взносов на </w:t>
      </w:r>
      <w:proofErr w:type="spellStart"/>
      <w:r w:rsidR="009465FF">
        <w:rPr>
          <w:rFonts w:ascii="Times New Roman" w:hAnsi="Times New Roman" w:cs="Times New Roman"/>
          <w:sz w:val="28"/>
          <w:szCs w:val="28"/>
        </w:rPr>
        <w:t>ОМС</w:t>
      </w:r>
      <w:proofErr w:type="spellEnd"/>
      <w:r w:rsidR="009465FF">
        <w:rPr>
          <w:rFonts w:ascii="Times New Roman" w:hAnsi="Times New Roman" w:cs="Times New Roman"/>
          <w:sz w:val="28"/>
          <w:szCs w:val="28"/>
        </w:rPr>
        <w:t xml:space="preserve"> неработающего населения и другие цели. </w:t>
      </w:r>
    </w:p>
    <w:p w:rsidR="009465FF" w:rsidRDefault="009465FF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основные параметры областного бюджета составят:</w:t>
      </w:r>
    </w:p>
    <w:p w:rsidR="009465FF" w:rsidRDefault="009465FF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2022 году: доходы – 118,2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расходы – 126,2 млрд рублей;</w:t>
      </w:r>
    </w:p>
    <w:p w:rsidR="009465FF" w:rsidRDefault="009465FF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2023 году: доходы 119,8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расходы – 126,2 млрд рублей;</w:t>
      </w:r>
    </w:p>
    <w:p w:rsidR="009465FF" w:rsidRDefault="009465FF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2024 году: доходы – 12</w:t>
      </w:r>
      <w:r w:rsidR="00511714">
        <w:rPr>
          <w:rFonts w:ascii="Times New Roman" w:hAnsi="Times New Roman" w:cs="Times New Roman"/>
          <w:sz w:val="28"/>
          <w:szCs w:val="28"/>
        </w:rPr>
        <w:t xml:space="preserve">4,4 </w:t>
      </w:r>
      <w:proofErr w:type="gramStart"/>
      <w:r w:rsidR="0051171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11714">
        <w:rPr>
          <w:rFonts w:ascii="Times New Roman" w:hAnsi="Times New Roman" w:cs="Times New Roman"/>
          <w:sz w:val="28"/>
          <w:szCs w:val="28"/>
        </w:rPr>
        <w:t xml:space="preserve"> рублей, расходы – 126,</w:t>
      </w:r>
      <w:r>
        <w:rPr>
          <w:rFonts w:ascii="Times New Roman" w:hAnsi="Times New Roman" w:cs="Times New Roman"/>
          <w:sz w:val="28"/>
          <w:szCs w:val="28"/>
        </w:rPr>
        <w:t xml:space="preserve">8 млрд рублей. </w:t>
      </w:r>
    </w:p>
    <w:p w:rsidR="009465FF" w:rsidRDefault="009465FF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вице-спикер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комитета по бюджету, налогам, промышленности и собственности </w:t>
      </w:r>
      <w:r w:rsidR="0021449A">
        <w:rPr>
          <w:rFonts w:ascii="Times New Roman" w:hAnsi="Times New Roman" w:cs="Times New Roman"/>
          <w:sz w:val="28"/>
          <w:szCs w:val="28"/>
        </w:rPr>
        <w:t xml:space="preserve">Алексей Антонов (фракция «Единая Россия»)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="000E68BB">
        <w:rPr>
          <w:rFonts w:ascii="Times New Roman" w:hAnsi="Times New Roman" w:cs="Times New Roman"/>
          <w:sz w:val="28"/>
          <w:szCs w:val="28"/>
        </w:rPr>
        <w:t>социальные нужды составят порядка 70% всех расходов областной казны.</w:t>
      </w:r>
    </w:p>
    <w:p w:rsidR="00FE0DC1" w:rsidRDefault="00FE0DC1" w:rsidP="00F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0DC1">
        <w:rPr>
          <w:rFonts w:ascii="Times New Roman" w:hAnsi="Times New Roman" w:cs="Times New Roman"/>
          <w:sz w:val="28"/>
          <w:szCs w:val="28"/>
        </w:rPr>
        <w:t>Результатом обсуждения на согласительной комиссии и совместной работы над бюджетом депутатов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E0DC1">
        <w:rPr>
          <w:rFonts w:ascii="Times New Roman" w:hAnsi="Times New Roman" w:cs="Times New Roman"/>
          <w:sz w:val="28"/>
          <w:szCs w:val="28"/>
        </w:rPr>
        <w:t xml:space="preserve">области во время «нулевых чтений» стало отражение в главном финансовом документе важных для жителей области направлений.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E0DC1">
        <w:rPr>
          <w:rFonts w:ascii="Times New Roman" w:hAnsi="Times New Roman" w:cs="Times New Roman"/>
          <w:sz w:val="28"/>
          <w:szCs w:val="28"/>
        </w:rPr>
        <w:t>то региональная программа по ремонту школ, детских садов и домов культуры – с данной инициативой выступал Председатель Государственной Думы Вячеслав Володин. Также удалось найти дополнительное финансирование на развитие инициативного бюджетирования, выделить средства на дополнительную поддержку предпринимателей – работа в данном направлении проводится не первый год, мы будем стараться и дальше заниматься этим вопросом. Также поддержим отрасль птицеводства, в бюджет включено и финансирование программ п</w:t>
      </w:r>
      <w:r>
        <w:rPr>
          <w:rFonts w:ascii="Times New Roman" w:hAnsi="Times New Roman" w:cs="Times New Roman"/>
          <w:sz w:val="28"/>
          <w:szCs w:val="28"/>
        </w:rPr>
        <w:t>о водоснабжению и ремонту дорог», – прокомментировал  Антонов.</w:t>
      </w:r>
    </w:p>
    <w:sectPr w:rsidR="00FE0DC1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74"/>
    <w:rsid w:val="000E68BB"/>
    <w:rsid w:val="0021449A"/>
    <w:rsid w:val="002867ED"/>
    <w:rsid w:val="003650C9"/>
    <w:rsid w:val="003D6B58"/>
    <w:rsid w:val="003F57D9"/>
    <w:rsid w:val="00510D49"/>
    <w:rsid w:val="00511714"/>
    <w:rsid w:val="00747B50"/>
    <w:rsid w:val="007954CB"/>
    <w:rsid w:val="00866E3C"/>
    <w:rsid w:val="00870247"/>
    <w:rsid w:val="00901816"/>
    <w:rsid w:val="00907F52"/>
    <w:rsid w:val="009465FF"/>
    <w:rsid w:val="00977E8F"/>
    <w:rsid w:val="00B850C2"/>
    <w:rsid w:val="00D30F11"/>
    <w:rsid w:val="00D43B74"/>
    <w:rsid w:val="00F477F7"/>
    <w:rsid w:val="00FD138C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2021-11-23T13:25:00Z</cp:lastPrinted>
  <dcterms:created xsi:type="dcterms:W3CDTF">2021-11-23T10:27:00Z</dcterms:created>
  <dcterms:modified xsi:type="dcterms:W3CDTF">2021-11-24T09:36:00Z</dcterms:modified>
</cp:coreProperties>
</file>