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FB" w:rsidRDefault="00445721" w:rsidP="00061D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Многодетные родители смогут выбирать между земельным учас</w:t>
      </w:r>
      <w:r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>ком и единовременной выплатой</w:t>
      </w:r>
    </w:p>
    <w:p w:rsidR="00445721" w:rsidRPr="00445721" w:rsidRDefault="00445721" w:rsidP="00061D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F38FB" w:rsidRPr="00445721" w:rsidRDefault="00445721" w:rsidP="00061D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получения меры поддержки семья должна </w:t>
      </w:r>
      <w:r w:rsidR="000E3083"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стоять на учете, как нуждающаяся в улучшении жилищных условий.</w:t>
      </w:r>
    </w:p>
    <w:p w:rsidR="00445721" w:rsidRDefault="00342B13" w:rsidP="00061D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Парламентарии в первом и втором чтении приняли поправки в Закон Саратовской области «О предоставлении гражданам, имеющим трех и более детей, в собственность бесплатно земельных участков, находящихся в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дарственной или муниципальной собственности». Теперь у многодетных 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мей</w:t>
      </w:r>
      <w:r w:rsidR="000610CC">
        <w:rPr>
          <w:rFonts w:ascii="Times New Roman" w:hAnsi="Times New Roman"/>
          <w:sz w:val="28"/>
        </w:rPr>
        <w:t xml:space="preserve"> появился </w:t>
      </w:r>
      <w:r>
        <w:rPr>
          <w:rFonts w:ascii="Times New Roman" w:hAnsi="Times New Roman"/>
          <w:sz w:val="28"/>
        </w:rPr>
        <w:t>выбор – ждать землю или взять единовременную денежную выплату.</w:t>
      </w:r>
    </w:p>
    <w:p w:rsidR="00087CF4" w:rsidRDefault="00087CF4" w:rsidP="00061D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заседание Думы было вынесено 2 законопроекта по этому вопросу. Приняли наиболее проработанный – в нем обозначен критерий нуждаемости и обоснован размер выплаты</w:t>
      </w:r>
      <w:r w:rsidR="00F830D0">
        <w:rPr>
          <w:rFonts w:ascii="Times New Roman" w:hAnsi="Times New Roman"/>
          <w:sz w:val="28"/>
        </w:rPr>
        <w:t>. П</w:t>
      </w:r>
      <w:r>
        <w:rPr>
          <w:rFonts w:ascii="Times New Roman" w:hAnsi="Times New Roman"/>
          <w:sz w:val="28"/>
        </w:rPr>
        <w:t>ри расчете учитывалась</w:t>
      </w:r>
      <w:r w:rsidRPr="00950D6F">
        <w:rPr>
          <w:rFonts w:ascii="Times New Roman" w:hAnsi="Times New Roman" w:cs="Times New Roman"/>
          <w:sz w:val="28"/>
          <w:szCs w:val="28"/>
        </w:rPr>
        <w:t xml:space="preserve"> минимальн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0D6F">
        <w:rPr>
          <w:rFonts w:ascii="Times New Roman" w:hAnsi="Times New Roman" w:cs="Times New Roman"/>
          <w:sz w:val="28"/>
          <w:szCs w:val="28"/>
        </w:rPr>
        <w:t xml:space="preserve"> пл</w:t>
      </w:r>
      <w:r w:rsidRPr="00950D6F">
        <w:rPr>
          <w:rFonts w:ascii="Times New Roman" w:hAnsi="Times New Roman" w:cs="Times New Roman"/>
          <w:sz w:val="28"/>
          <w:szCs w:val="28"/>
        </w:rPr>
        <w:t>о</w:t>
      </w:r>
      <w:r w:rsidRPr="00950D6F">
        <w:rPr>
          <w:rFonts w:ascii="Times New Roman" w:hAnsi="Times New Roman" w:cs="Times New Roman"/>
          <w:sz w:val="28"/>
          <w:szCs w:val="28"/>
        </w:rPr>
        <w:t>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0D6F">
        <w:rPr>
          <w:rFonts w:ascii="Times New Roman" w:hAnsi="Times New Roman" w:cs="Times New Roman"/>
          <w:sz w:val="28"/>
          <w:szCs w:val="28"/>
        </w:rPr>
        <w:t xml:space="preserve"> земельного участка, предостав</w:t>
      </w:r>
      <w:r>
        <w:rPr>
          <w:rFonts w:ascii="Times New Roman" w:hAnsi="Times New Roman" w:cs="Times New Roman"/>
          <w:sz w:val="28"/>
          <w:szCs w:val="28"/>
        </w:rPr>
        <w:t>ляемого</w:t>
      </w:r>
      <w:r w:rsidRPr="00950D6F">
        <w:rPr>
          <w:rFonts w:ascii="Times New Roman" w:hAnsi="Times New Roman" w:cs="Times New Roman"/>
          <w:sz w:val="28"/>
          <w:szCs w:val="28"/>
        </w:rPr>
        <w:t xml:space="preserve"> гражданам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0D6F">
        <w:rPr>
          <w:rFonts w:ascii="Times New Roman" w:hAnsi="Times New Roman" w:cs="Times New Roman"/>
          <w:sz w:val="28"/>
          <w:szCs w:val="28"/>
        </w:rPr>
        <w:t>600 м</w:t>
      </w:r>
      <w:proofErr w:type="gramStart"/>
      <w:r w:rsidRPr="00950D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A7E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D6F">
        <w:rPr>
          <w:rFonts w:ascii="Times New Roman" w:hAnsi="Times New Roman" w:cs="Times New Roman"/>
          <w:sz w:val="28"/>
          <w:szCs w:val="28"/>
        </w:rPr>
        <w:t xml:space="preserve"> и средн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950D6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региону</w:t>
      </w:r>
      <w:r w:rsidRPr="00950D6F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D6F">
        <w:rPr>
          <w:rFonts w:ascii="Times New Roman" w:hAnsi="Times New Roman" w:cs="Times New Roman"/>
          <w:sz w:val="28"/>
          <w:szCs w:val="28"/>
        </w:rPr>
        <w:t xml:space="preserve"> удельного показателя кадастровой стоимости земельных участков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0D6F">
        <w:rPr>
          <w:rFonts w:ascii="Times New Roman" w:hAnsi="Times New Roman" w:cs="Times New Roman"/>
          <w:sz w:val="28"/>
          <w:szCs w:val="28"/>
        </w:rPr>
        <w:t>344,1 руб./м</w:t>
      </w:r>
      <w:r w:rsidRPr="00950D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/>
          <w:sz w:val="28"/>
        </w:rPr>
        <w:t xml:space="preserve"> </w:t>
      </w:r>
    </w:p>
    <w:p w:rsidR="00342B13" w:rsidRDefault="00087CF4" w:rsidP="00A92B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вступления закона в силу многодетные семьи Саратовской обл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сти, выбравшие деньги вме</w:t>
      </w:r>
      <w:bookmarkStart w:id="0" w:name="_GoBack"/>
      <w:bookmarkEnd w:id="0"/>
      <w:r>
        <w:rPr>
          <w:rFonts w:ascii="Times New Roman" w:hAnsi="Times New Roman"/>
          <w:sz w:val="28"/>
        </w:rPr>
        <w:t>сто земли, получат 206 460 руб. Сумма будет еж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годно индексироваться.</w:t>
      </w:r>
    </w:p>
    <w:sectPr w:rsidR="00342B13" w:rsidSect="00850C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BC"/>
    <w:rsid w:val="000610CC"/>
    <w:rsid w:val="00061D66"/>
    <w:rsid w:val="00087CF4"/>
    <w:rsid w:val="000B20BC"/>
    <w:rsid w:val="000B3553"/>
    <w:rsid w:val="000B7ACA"/>
    <w:rsid w:val="000D043D"/>
    <w:rsid w:val="000E3083"/>
    <w:rsid w:val="00162196"/>
    <w:rsid w:val="001F6FA9"/>
    <w:rsid w:val="00242CCD"/>
    <w:rsid w:val="00256B98"/>
    <w:rsid w:val="00342B13"/>
    <w:rsid w:val="003431BC"/>
    <w:rsid w:val="003B65B5"/>
    <w:rsid w:val="00422417"/>
    <w:rsid w:val="00445721"/>
    <w:rsid w:val="004949C0"/>
    <w:rsid w:val="00495944"/>
    <w:rsid w:val="00527D0F"/>
    <w:rsid w:val="006933EA"/>
    <w:rsid w:val="006A7E08"/>
    <w:rsid w:val="006E418A"/>
    <w:rsid w:val="007D3F3B"/>
    <w:rsid w:val="00823756"/>
    <w:rsid w:val="00845C6B"/>
    <w:rsid w:val="00850CB4"/>
    <w:rsid w:val="008A254C"/>
    <w:rsid w:val="008B7D99"/>
    <w:rsid w:val="008F3CC7"/>
    <w:rsid w:val="00950D6F"/>
    <w:rsid w:val="009F38FB"/>
    <w:rsid w:val="00A40230"/>
    <w:rsid w:val="00A92BF9"/>
    <w:rsid w:val="00AB4718"/>
    <w:rsid w:val="00AD5F4D"/>
    <w:rsid w:val="00B76253"/>
    <w:rsid w:val="00C608D3"/>
    <w:rsid w:val="00CD0918"/>
    <w:rsid w:val="00D07915"/>
    <w:rsid w:val="00F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</cp:revision>
  <cp:lastPrinted>2021-10-20T10:18:00Z</cp:lastPrinted>
  <dcterms:created xsi:type="dcterms:W3CDTF">2021-10-26T07:54:00Z</dcterms:created>
  <dcterms:modified xsi:type="dcterms:W3CDTF">2021-10-26T13:25:00Z</dcterms:modified>
</cp:coreProperties>
</file>